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33" w:rsidRDefault="009F6CA6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257175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333" w:rsidRDefault="00CC2333">
      <w:pPr>
        <w:jc w:val="center"/>
        <w:rPr>
          <w:b/>
          <w:bCs/>
          <w:sz w:val="44"/>
          <w:szCs w:val="44"/>
        </w:rPr>
      </w:pPr>
    </w:p>
    <w:p w:rsidR="00CC2333" w:rsidRDefault="009F6CA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</w:t>
      </w:r>
      <w:r>
        <w:rPr>
          <w:rFonts w:hint="eastAsia"/>
          <w:b/>
          <w:bCs/>
          <w:sz w:val="44"/>
          <w:szCs w:val="44"/>
        </w:rPr>
        <w:t>学年第一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CC2333" w:rsidRDefault="009F6CA6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493"/>
        <w:gridCol w:w="653"/>
        <w:gridCol w:w="1481"/>
        <w:gridCol w:w="3972"/>
        <w:gridCol w:w="1920"/>
      </w:tblGrid>
      <w:tr w:rsidR="00CC2333">
        <w:tc>
          <w:tcPr>
            <w:tcW w:w="289" w:type="pct"/>
          </w:tcPr>
          <w:p w:rsidR="00CC2333" w:rsidRDefault="009F6CA6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星期</w:t>
            </w:r>
          </w:p>
        </w:tc>
        <w:tc>
          <w:tcPr>
            <w:tcW w:w="383" w:type="pct"/>
          </w:tcPr>
          <w:p w:rsidR="00CC2333" w:rsidRDefault="009F6CA6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869" w:type="pct"/>
          </w:tcPr>
          <w:p w:rsidR="00CC2333" w:rsidRDefault="009F6CA6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2330" w:type="pct"/>
          </w:tcPr>
          <w:p w:rsidR="00CC2333" w:rsidRDefault="009F6CA6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内容构成</w:t>
            </w:r>
          </w:p>
        </w:tc>
        <w:tc>
          <w:tcPr>
            <w:tcW w:w="1127" w:type="pct"/>
          </w:tcPr>
          <w:p w:rsidR="00CC2333" w:rsidRDefault="009F6CA6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作业</w:t>
            </w:r>
          </w:p>
          <w:p w:rsidR="00CC2333" w:rsidRDefault="009F6CA6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预计时长（分钟）</w:t>
            </w:r>
          </w:p>
        </w:tc>
      </w:tr>
      <w:tr w:rsidR="00CC2333">
        <w:trPr>
          <w:trHeight w:val="90"/>
        </w:trPr>
        <w:tc>
          <w:tcPr>
            <w:tcW w:w="289" w:type="pct"/>
            <w:vMerge w:val="restart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星</w:t>
            </w:r>
          </w:p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6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拼读书</w:t>
            </w:r>
            <w:proofErr w:type="gramEnd"/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页</w:t>
            </w:r>
          </w:p>
          <w:p w:rsidR="00CC2333" w:rsidRDefault="009F6CA6">
            <w:pPr>
              <w:pStyle w:val="a6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亲子阅读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CC2333">
        <w:trPr>
          <w:trHeight w:val="380"/>
        </w:trPr>
        <w:tc>
          <w:tcPr>
            <w:tcW w:w="289" w:type="pct"/>
            <w:vMerge/>
          </w:tcPr>
          <w:p w:rsidR="00CC2333" w:rsidRDefault="00CC233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0"/>
              <w:spacing w:line="276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利用生活物品或小手摆一摆、说一说</w:t>
            </w: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color w:val="000000"/>
                <w:sz w:val="21"/>
                <w:szCs w:val="21"/>
                <w:lang w:eastAsia="zh-CN"/>
              </w:rPr>
              <w:t>的分与合。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CC2333">
        <w:trPr>
          <w:trHeight w:val="343"/>
        </w:trPr>
        <w:tc>
          <w:tcPr>
            <w:tcW w:w="289" w:type="pct"/>
            <w:vMerge/>
          </w:tcPr>
          <w:p w:rsidR="00CC2333" w:rsidRDefault="00CC233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复习书本</w:t>
            </w:r>
            <w:r>
              <w:rPr>
                <w:sz w:val="21"/>
                <w:szCs w:val="21"/>
              </w:rPr>
              <w:t>P17-22</w:t>
            </w:r>
          </w:p>
          <w:p w:rsidR="00CC2333" w:rsidRDefault="009F6CA6">
            <w:pPr>
              <w:pStyle w:val="a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复习学习单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CC2333">
        <w:trPr>
          <w:trHeight w:val="454"/>
        </w:trPr>
        <w:tc>
          <w:tcPr>
            <w:tcW w:w="289" w:type="pct"/>
            <w:vMerge w:val="restart"/>
          </w:tcPr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星</w:t>
            </w:r>
          </w:p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</w:t>
            </w:r>
          </w:p>
        </w:tc>
        <w:tc>
          <w:tcPr>
            <w:tcW w:w="383" w:type="pct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6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  <w:t>复习书</w:t>
            </w:r>
            <w:r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  <w:t>27</w:t>
            </w:r>
            <w:r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  <w:t>页</w:t>
            </w:r>
          </w:p>
          <w:p w:rsidR="00CC2333" w:rsidRDefault="009F6CA6">
            <w:pPr>
              <w:pStyle w:val="a6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  <w:t>亲子阅读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CC2333">
        <w:trPr>
          <w:trHeight w:val="454"/>
        </w:trPr>
        <w:tc>
          <w:tcPr>
            <w:tcW w:w="289" w:type="pct"/>
            <w:vMerge/>
          </w:tcPr>
          <w:p w:rsidR="00CC2333" w:rsidRDefault="00CC233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利用生活物品说一说（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）比（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）多，（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）比（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）少。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CC2333">
        <w:trPr>
          <w:trHeight w:val="454"/>
        </w:trPr>
        <w:tc>
          <w:tcPr>
            <w:tcW w:w="289" w:type="pct"/>
            <w:vMerge/>
          </w:tcPr>
          <w:p w:rsidR="00CC2333" w:rsidRDefault="00CC233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复习学习单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CC2333">
        <w:trPr>
          <w:trHeight w:val="454"/>
        </w:trPr>
        <w:tc>
          <w:tcPr>
            <w:tcW w:w="289" w:type="pct"/>
            <w:vMerge w:val="restart"/>
          </w:tcPr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星</w:t>
            </w:r>
          </w:p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6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  <w:t>背诵古诗《画》</w:t>
            </w:r>
          </w:p>
          <w:p w:rsidR="00CC2333" w:rsidRDefault="009F6CA6">
            <w:pPr>
              <w:pStyle w:val="a6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  <w:t>亲子阅读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15 </w:t>
            </w:r>
          </w:p>
        </w:tc>
      </w:tr>
      <w:tr w:rsidR="00CC2333">
        <w:trPr>
          <w:trHeight w:val="454"/>
        </w:trPr>
        <w:tc>
          <w:tcPr>
            <w:tcW w:w="289" w:type="pct"/>
            <w:vMerge/>
          </w:tcPr>
          <w:p w:rsidR="00CC2333" w:rsidRDefault="00CC233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利用扑克牌玩一玩，抽数卡，比大小。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CC2333">
        <w:trPr>
          <w:trHeight w:val="454"/>
        </w:trPr>
        <w:tc>
          <w:tcPr>
            <w:tcW w:w="289" w:type="pct"/>
            <w:vMerge/>
          </w:tcPr>
          <w:p w:rsidR="00CC2333" w:rsidRDefault="00CC233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bookmarkStart w:id="0" w:name="_GoBack"/>
            <w:bookmarkEnd w:id="0"/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6"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  <w:t>无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/</w:t>
            </w:r>
          </w:p>
        </w:tc>
      </w:tr>
      <w:tr w:rsidR="00CC2333">
        <w:trPr>
          <w:trHeight w:val="454"/>
        </w:trPr>
        <w:tc>
          <w:tcPr>
            <w:tcW w:w="289" w:type="pct"/>
            <w:vMerge w:val="restart"/>
          </w:tcPr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星</w:t>
            </w:r>
          </w:p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0"/>
              <w:numPr>
                <w:ilvl w:val="0"/>
                <w:numId w:val="5"/>
              </w:num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讲故事给大人听</w:t>
            </w:r>
          </w:p>
          <w:p w:rsidR="00CC2333" w:rsidRDefault="009F6CA6">
            <w:pPr>
              <w:pStyle w:val="a0"/>
              <w:numPr>
                <w:ilvl w:val="0"/>
                <w:numId w:val="5"/>
              </w:num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亲子阅读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15 </w:t>
            </w:r>
          </w:p>
        </w:tc>
      </w:tr>
      <w:tr w:rsidR="00CC2333">
        <w:trPr>
          <w:trHeight w:val="454"/>
        </w:trPr>
        <w:tc>
          <w:tcPr>
            <w:tcW w:w="289" w:type="pct"/>
            <w:vMerge/>
          </w:tcPr>
          <w:p w:rsidR="00CC2333" w:rsidRDefault="00CC233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看图口答，数一数，填一填。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CC2333">
        <w:trPr>
          <w:trHeight w:val="454"/>
        </w:trPr>
        <w:tc>
          <w:tcPr>
            <w:tcW w:w="289" w:type="pct"/>
            <w:vMerge/>
          </w:tcPr>
          <w:p w:rsidR="00CC2333" w:rsidRDefault="00CC233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undefined" w:eastAsia="undefined" w:hAnsi="undefined" w:cs="undefined"/>
                <w:sz w:val="21"/>
                <w:szCs w:val="21"/>
              </w:rPr>
              <w:t>继续预习书本</w:t>
            </w:r>
            <w:r>
              <w:rPr>
                <w:rFonts w:ascii="undefined" w:eastAsia="undefined" w:hAnsi="undefined" w:cs="undefined"/>
                <w:sz w:val="21"/>
                <w:szCs w:val="21"/>
              </w:rPr>
              <w:t>P32-34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</w:tr>
      <w:tr w:rsidR="00CC2333">
        <w:trPr>
          <w:trHeight w:val="454"/>
        </w:trPr>
        <w:tc>
          <w:tcPr>
            <w:tcW w:w="289" w:type="pct"/>
            <w:vMerge w:val="restart"/>
          </w:tcPr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星</w:t>
            </w:r>
          </w:p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  <w:p w:rsidR="00CC2333" w:rsidRDefault="009F6C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</w:t>
            </w:r>
          </w:p>
        </w:tc>
        <w:tc>
          <w:tcPr>
            <w:tcW w:w="383" w:type="pct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语文</w:t>
            </w:r>
          </w:p>
        </w:tc>
        <w:tc>
          <w:tcPr>
            <w:tcW w:w="869" w:type="pct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2330" w:type="pct"/>
          </w:tcPr>
          <w:p w:rsidR="00CC2333" w:rsidRDefault="009F6CA6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</w:tr>
      <w:tr w:rsidR="00CC2333">
        <w:trPr>
          <w:trHeight w:val="454"/>
        </w:trPr>
        <w:tc>
          <w:tcPr>
            <w:tcW w:w="289" w:type="pct"/>
            <w:vMerge/>
          </w:tcPr>
          <w:p w:rsidR="00CC2333" w:rsidRDefault="00CC233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</w:tr>
      <w:tr w:rsidR="00CC2333">
        <w:trPr>
          <w:trHeight w:val="454"/>
        </w:trPr>
        <w:tc>
          <w:tcPr>
            <w:tcW w:w="289" w:type="pct"/>
            <w:vMerge/>
          </w:tcPr>
          <w:p w:rsidR="00CC2333" w:rsidRDefault="00CC233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3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2330" w:type="pct"/>
            <w:vAlign w:val="center"/>
          </w:tcPr>
          <w:p w:rsidR="00CC2333" w:rsidRDefault="009F6CA6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127" w:type="pct"/>
            <w:vAlign w:val="center"/>
          </w:tcPr>
          <w:p w:rsidR="00CC2333" w:rsidRDefault="009F6CA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</w:tr>
    </w:tbl>
    <w:p w:rsidR="00CC2333" w:rsidRDefault="00CC2333">
      <w:pPr>
        <w:rPr>
          <w:szCs w:val="21"/>
        </w:rPr>
      </w:pPr>
    </w:p>
    <w:sectPr w:rsidR="00CC2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defin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BFEB90"/>
    <w:multiLevelType w:val="singleLevel"/>
    <w:tmpl w:val="8CBFEB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EFA025"/>
    <w:multiLevelType w:val="singleLevel"/>
    <w:tmpl w:val="99EFA0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97A91A0"/>
    <w:multiLevelType w:val="singleLevel"/>
    <w:tmpl w:val="B97A91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5FBD29F"/>
    <w:multiLevelType w:val="singleLevel"/>
    <w:tmpl w:val="E5FBD29F"/>
    <w:lvl w:ilvl="0">
      <w:start w:val="1"/>
      <w:numFmt w:val="decimal"/>
      <w:suff w:val="space"/>
      <w:lvlText w:val="%1."/>
      <w:lvlJc w:val="left"/>
    </w:lvl>
  </w:abstractNum>
  <w:abstractNum w:abstractNumId="4">
    <w:nsid w:val="6FFF3CE9"/>
    <w:multiLevelType w:val="singleLevel"/>
    <w:tmpl w:val="6FFF3C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87E25739"/>
    <w:rsid w:val="9CFDCEAA"/>
    <w:rsid w:val="9FF9A9F9"/>
    <w:rsid w:val="AA1ED65A"/>
    <w:rsid w:val="AFBFAF0D"/>
    <w:rsid w:val="B3726CA5"/>
    <w:rsid w:val="B5FE9A5C"/>
    <w:rsid w:val="B69F4F78"/>
    <w:rsid w:val="B6E728DB"/>
    <w:rsid w:val="BB9B6BCF"/>
    <w:rsid w:val="BD7F81EF"/>
    <w:rsid w:val="BD9D2DF4"/>
    <w:rsid w:val="BEE6F9F1"/>
    <w:rsid w:val="BEF7EB1D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BE96D7"/>
    <w:rsid w:val="EFCA5B33"/>
    <w:rsid w:val="EFFF1597"/>
    <w:rsid w:val="F46762BC"/>
    <w:rsid w:val="F5AB4E89"/>
    <w:rsid w:val="F603B61D"/>
    <w:rsid w:val="F6FF692B"/>
    <w:rsid w:val="F73FD9C1"/>
    <w:rsid w:val="F75EF7A3"/>
    <w:rsid w:val="F77DEC3F"/>
    <w:rsid w:val="F7DF8E3F"/>
    <w:rsid w:val="FAFFF05F"/>
    <w:rsid w:val="FB39AB51"/>
    <w:rsid w:val="FB6772F1"/>
    <w:rsid w:val="FBC72788"/>
    <w:rsid w:val="FBFFA7EC"/>
    <w:rsid w:val="FC6618E3"/>
    <w:rsid w:val="FD7F3EC0"/>
    <w:rsid w:val="FDDF05CF"/>
    <w:rsid w:val="FDFF8559"/>
    <w:rsid w:val="FDFF9AF9"/>
    <w:rsid w:val="FDFFD4C3"/>
    <w:rsid w:val="FEAF3A2C"/>
    <w:rsid w:val="FF5B35EF"/>
    <w:rsid w:val="FF77927D"/>
    <w:rsid w:val="FF7CB182"/>
    <w:rsid w:val="FF9A8B5A"/>
    <w:rsid w:val="FFA99D7C"/>
    <w:rsid w:val="FFBB90F7"/>
    <w:rsid w:val="FFBF1B59"/>
    <w:rsid w:val="FFD9E0BF"/>
    <w:rsid w:val="FFEB14FF"/>
    <w:rsid w:val="FFED68B0"/>
    <w:rsid w:val="FFEDF03A"/>
    <w:rsid w:val="FFEF0F74"/>
    <w:rsid w:val="FFEFF88B"/>
    <w:rsid w:val="FFF38196"/>
    <w:rsid w:val="FFF76BA0"/>
    <w:rsid w:val="FFFA66F2"/>
    <w:rsid w:val="FFFC8DA3"/>
    <w:rsid w:val="FFFD437D"/>
    <w:rsid w:val="FFFF6B07"/>
    <w:rsid w:val="00010340"/>
    <w:rsid w:val="00052E31"/>
    <w:rsid w:val="00053685"/>
    <w:rsid w:val="00072BC7"/>
    <w:rsid w:val="000858CF"/>
    <w:rsid w:val="000B4319"/>
    <w:rsid w:val="00147BBA"/>
    <w:rsid w:val="00166831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D6C91"/>
    <w:rsid w:val="005E1FD5"/>
    <w:rsid w:val="00646ADD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37D6D"/>
    <w:rsid w:val="008430D4"/>
    <w:rsid w:val="008A295A"/>
    <w:rsid w:val="008B7091"/>
    <w:rsid w:val="008E5F84"/>
    <w:rsid w:val="00920BC2"/>
    <w:rsid w:val="0097400D"/>
    <w:rsid w:val="00975A22"/>
    <w:rsid w:val="009944EF"/>
    <w:rsid w:val="009C3948"/>
    <w:rsid w:val="009E3C18"/>
    <w:rsid w:val="009F0599"/>
    <w:rsid w:val="009F6CA6"/>
    <w:rsid w:val="00A82CC5"/>
    <w:rsid w:val="00A9223A"/>
    <w:rsid w:val="00A93C81"/>
    <w:rsid w:val="00AA3D2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2333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7BF1A5D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AB57743"/>
    <w:rsid w:val="2BEFBC42"/>
    <w:rsid w:val="2E393FE9"/>
    <w:rsid w:val="2E7F5F55"/>
    <w:rsid w:val="2FD63888"/>
    <w:rsid w:val="2FDD864E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E7CCE5"/>
    <w:rsid w:val="3F7B2E88"/>
    <w:rsid w:val="3FD31E11"/>
    <w:rsid w:val="3FF71C39"/>
    <w:rsid w:val="401D3492"/>
    <w:rsid w:val="40D91338"/>
    <w:rsid w:val="41901EA3"/>
    <w:rsid w:val="450A2BA8"/>
    <w:rsid w:val="46FD7FC1"/>
    <w:rsid w:val="4A477D4A"/>
    <w:rsid w:val="4E960323"/>
    <w:rsid w:val="4F0A3A2A"/>
    <w:rsid w:val="4F764C71"/>
    <w:rsid w:val="51FA1DA8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7FF12AE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7E455D"/>
    <w:rsid w:val="75AFA49C"/>
    <w:rsid w:val="75BCD611"/>
    <w:rsid w:val="75BE2D88"/>
    <w:rsid w:val="75BFFC21"/>
    <w:rsid w:val="75D8119F"/>
    <w:rsid w:val="76F7DCD8"/>
    <w:rsid w:val="77B8668F"/>
    <w:rsid w:val="77D7670A"/>
    <w:rsid w:val="77E9DD1C"/>
    <w:rsid w:val="78FBDB9A"/>
    <w:rsid w:val="79F6D869"/>
    <w:rsid w:val="7BCD0D1F"/>
    <w:rsid w:val="7BF57E73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E6310"/>
    <w:rsid w:val="7FFED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FCE6562-966C-4D02-814F-A6FA856E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  <w:rPr>
      <w:rFonts w:ascii="宋体" w:eastAsia="宋体" w:hAnsi="宋体" w:cs="宋体"/>
      <w:sz w:val="19"/>
      <w:szCs w:val="19"/>
      <w:lang w:eastAsia="en-US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kern w:val="2"/>
      <w:sz w:val="18"/>
      <w:szCs w:val="18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中国石油大学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</cp:revision>
  <dcterms:created xsi:type="dcterms:W3CDTF">2021-10-09T15:27:00Z</dcterms:created>
  <dcterms:modified xsi:type="dcterms:W3CDTF">2025-10-13T08:30:00Z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