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3971" w:type="dxa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48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921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预习第九课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口头+书面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1.校本P33、34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2.预习书P29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1.校本</w:t>
            </w:r>
            <w:r>
              <w:rPr>
                <w:rFonts w:hint="default"/>
                <w:szCs w:val="21"/>
                <w:lang w:eastAsia="zh-CN"/>
                <w:woUserID w:val="2"/>
              </w:rPr>
              <w:t>P15～16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2.复习M2U1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星期六</w:t>
            </w: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3"/>
              </w:rPr>
              <w:t>校本P15-16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1.校本P35、36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2.预习书P30</w:t>
            </w:r>
          </w:p>
        </w:tc>
        <w:tc>
          <w:tcPr>
            <w:tcW w:w="1127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口头+书面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1.改句子练习1</w:t>
            </w:r>
          </w:p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rPr>
                <w:rFonts w:hint="default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2"/>
              </w:rPr>
              <w:t>2.预习M2U2</w:t>
            </w:r>
            <w:bookmarkStart w:id="0" w:name="_GoBack"/>
            <w:bookmarkEnd w:id="0"/>
          </w:p>
        </w:tc>
        <w:tc>
          <w:tcPr>
            <w:tcW w:w="1127" w:type="pct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  <w:woUserID w:val="3"/>
              </w:rPr>
            </w:pP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DDD06A6"/>
    <w:rsid w:val="1E1F2634"/>
    <w:rsid w:val="21A63943"/>
    <w:rsid w:val="259154A5"/>
    <w:rsid w:val="270C7F15"/>
    <w:rsid w:val="29B55C38"/>
    <w:rsid w:val="2AB57743"/>
    <w:rsid w:val="2B5F0975"/>
    <w:rsid w:val="2DFF5187"/>
    <w:rsid w:val="2E7F5F55"/>
    <w:rsid w:val="2F3DA2B2"/>
    <w:rsid w:val="2FD63888"/>
    <w:rsid w:val="2FDD864E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7758578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B7B7797"/>
    <w:rsid w:val="6CF37BEF"/>
    <w:rsid w:val="6D478A4B"/>
    <w:rsid w:val="6D7F3575"/>
    <w:rsid w:val="6FAD4EB8"/>
    <w:rsid w:val="70690B1E"/>
    <w:rsid w:val="72AF317C"/>
    <w:rsid w:val="73103DFE"/>
    <w:rsid w:val="73DC9D1F"/>
    <w:rsid w:val="74DBB980"/>
    <w:rsid w:val="74F01A0F"/>
    <w:rsid w:val="75AFA49C"/>
    <w:rsid w:val="7659C686"/>
    <w:rsid w:val="77E754D6"/>
    <w:rsid w:val="77E9DD1C"/>
    <w:rsid w:val="795F675D"/>
    <w:rsid w:val="7AFA4377"/>
    <w:rsid w:val="7BCD0D1F"/>
    <w:rsid w:val="7BFF9A5A"/>
    <w:rsid w:val="7C3FB6E3"/>
    <w:rsid w:val="7C5F5D9C"/>
    <w:rsid w:val="7CF652D1"/>
    <w:rsid w:val="7CF7E6B6"/>
    <w:rsid w:val="7D5D4C55"/>
    <w:rsid w:val="7DC7CC7C"/>
    <w:rsid w:val="7DDEB58D"/>
    <w:rsid w:val="7DDFE283"/>
    <w:rsid w:val="7DF5D7CC"/>
    <w:rsid w:val="7E2B594C"/>
    <w:rsid w:val="7E5F099B"/>
    <w:rsid w:val="7E7F9C3D"/>
    <w:rsid w:val="7EDD4B12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3FE07CA"/>
    <w:rsid w:val="96FF411F"/>
    <w:rsid w:val="9CFDCEAA"/>
    <w:rsid w:val="9F7B15C6"/>
    <w:rsid w:val="9FAFCEE5"/>
    <w:rsid w:val="9FF675D1"/>
    <w:rsid w:val="9FF9A9F9"/>
    <w:rsid w:val="9FFF293A"/>
    <w:rsid w:val="9FFF4126"/>
    <w:rsid w:val="B5FE9A5C"/>
    <w:rsid w:val="B69F4F78"/>
    <w:rsid w:val="BB5F9F54"/>
    <w:rsid w:val="BBDF06A4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F5DA3"/>
    <w:rsid w:val="E7FF0C7B"/>
    <w:rsid w:val="EC7F4B09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DFF0B1A"/>
    <w:rsid w:val="FDFF8559"/>
    <w:rsid w:val="FDFFD4C3"/>
    <w:rsid w:val="FE2F2208"/>
    <w:rsid w:val="FE4BFCAB"/>
    <w:rsid w:val="FEFF4CA5"/>
    <w:rsid w:val="FF5B35EF"/>
    <w:rsid w:val="FF75D034"/>
    <w:rsid w:val="FF77927D"/>
    <w:rsid w:val="FF7F3A40"/>
    <w:rsid w:val="FF9620FE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320</Words>
  <Characters>374</Characters>
  <Lines>1</Lines>
  <Paragraphs>1</Paragraphs>
  <TotalTime>1</TotalTime>
  <ScaleCrop>false</ScaleCrop>
  <LinksUpToDate>false</LinksUpToDate>
  <CharactersWithSpaces>378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2021-10-05T07:27:00Z</dcterms:created>
  <dc:creator>R</dc:creator>
  <cp:lastModifiedBy>热心王友</cp:lastModifiedBy>
  <dcterms:modified xsi:type="dcterms:W3CDTF">2025-10-09T11:54:00Z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eyJoZGlkIjoiMGRiMDY0MzVlZWVjY2YxNzE4MWI5ZGY5NThlNDUxODMiLCJ1c2VySWQiOiIyNDg4ODM0NjIifQ==</vt:lpwstr>
  </property>
</Properties>
</file>