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语文园地练习</w:t>
            </w:r>
          </w:p>
          <w:p>
            <w:pPr>
              <w:numPr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2. 背默词语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解决问题1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1.背诵梳理M1U2梳理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习作：我的乐园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解决问题2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1.预习M1U3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复习第一单元词语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预习第五课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总结</w:t>
            </w:r>
            <w:r>
              <w:rPr>
                <w:szCs w:val="21"/>
              </w:rPr>
              <w:t>如何</w:t>
            </w:r>
            <w:r>
              <w:rPr>
                <w:rFonts w:hint="eastAsia"/>
                <w:szCs w:val="21"/>
              </w:rPr>
              <w:t>通过</w:t>
            </w:r>
            <w:r>
              <w:rPr>
                <w:szCs w:val="21"/>
              </w:rPr>
              <w:t>画线段图和</w:t>
            </w:r>
            <w:r>
              <w:rPr>
                <w:rFonts w:hint="eastAsia"/>
                <w:szCs w:val="21"/>
              </w:rPr>
              <w:t>树状算图</w:t>
            </w:r>
            <w:r>
              <w:rPr>
                <w:szCs w:val="21"/>
              </w:rPr>
              <w:t>解决问题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背默梳理M1U3 look anand learn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《</w:t>
            </w:r>
            <w:r>
              <w:rPr>
                <w:szCs w:val="21"/>
              </w:rPr>
              <w:t>琥珀</w:t>
            </w:r>
            <w:r>
              <w:rPr>
                <w:szCs w:val="21"/>
              </w:rPr>
              <w:t>》写字本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1.配套练习：</w:t>
            </w:r>
            <w:r>
              <w:rPr>
                <w:rFonts w:hint="eastAsia"/>
                <w:szCs w:val="21"/>
              </w:rPr>
              <w:t xml:space="preserve">解决问题4 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1.背默梳理M1U3 say and act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2.选做：复述板书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《飞向蓝天的恐龙》写字本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默写词语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  <w:r>
              <w:rPr>
                <w:szCs w:val="21"/>
              </w:rPr>
              <w:t>3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1补充练习3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BB66"/>
    <w:multiLevelType w:val="singleLevel"/>
    <w:tmpl w:val="EFF9BB6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778E62"/>
    <w:multiLevelType w:val="singleLevel"/>
    <w:tmpl w:val="FE778E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95</Words>
  <Characters>547</Characters>
  <Lines>4</Lines>
  <Paragraphs>1</Paragraphs>
  <TotalTime>21</TotalTime>
  <ScaleCrop>false</ScaleCrop>
  <LinksUpToDate>false</LinksUpToDate>
  <CharactersWithSpaces>641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2022-09-23T02:33:00Z</dcterms:created>
  <dc:creator>R</dc:creator>
  <cp:lastModifiedBy>hp</cp:lastModifiedBy>
  <dcterms:modified xsi:type="dcterms:W3CDTF">2023-02-24T16:39:43Z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